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16123" w14:textId="1B655DA5" w:rsidR="00F70B6F" w:rsidRPr="00F70B6F" w:rsidRDefault="00F70B6F" w:rsidP="00F70B6F">
      <w:pPr>
        <w:spacing w:after="0" w:line="240" w:lineRule="auto"/>
        <w:rPr>
          <w:rFonts w:ascii="Times New Roman" w:eastAsia="Times New Roman" w:hAnsi="Times New Roman" w:cs="Times New Roman"/>
          <w:kern w:val="0"/>
          <w14:ligatures w14:val="none"/>
        </w:rPr>
      </w:pPr>
    </w:p>
    <w:p w14:paraId="36D04295" w14:textId="66642480" w:rsidR="00FA49FB" w:rsidRPr="00FA49FB" w:rsidRDefault="00F70B6F" w:rsidP="00F70B6F">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FA49FB">
        <w:rPr>
          <w:rFonts w:ascii="Times New Roman" w:eastAsia="Times New Roman" w:hAnsi="Times New Roman" w:cs="Times New Roman"/>
          <w:b/>
          <w:bCs/>
          <w:color w:val="000000"/>
          <w:kern w:val="0"/>
          <w14:ligatures w14:val="none"/>
        </w:rPr>
        <w:t>PREVENTION ACTIVITIES</w:t>
      </w:r>
    </w:p>
    <w:p w14:paraId="693D4374" w14:textId="77777777" w:rsidR="00FA49FB" w:rsidRPr="00FA49FB" w:rsidRDefault="00FA49FB" w:rsidP="00FA49FB">
      <w:pPr>
        <w:pStyle w:val="ListParagraph"/>
        <w:spacing w:before="100" w:beforeAutospacing="1" w:after="100" w:afterAutospacing="1" w:line="240" w:lineRule="auto"/>
        <w:outlineLvl w:val="2"/>
        <w:rPr>
          <w:rFonts w:ascii="Times New Roman" w:eastAsia="Times New Roman" w:hAnsi="Times New Roman" w:cs="Times New Roman"/>
          <w:color w:val="000000"/>
          <w:kern w:val="0"/>
          <w14:ligatures w14:val="none"/>
        </w:rPr>
      </w:pPr>
    </w:p>
    <w:p w14:paraId="546C5D82" w14:textId="77777777" w:rsidR="00FA49FB" w:rsidRPr="00FA49FB" w:rsidRDefault="00F70B6F" w:rsidP="00FA49FB">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 xml:space="preserve">Construction Conditioning (Less than 3500 </w:t>
      </w:r>
      <w:proofErr w:type="spellStart"/>
      <w:r w:rsidRPr="00FA49FB">
        <w:rPr>
          <w:rFonts w:ascii="Times New Roman" w:eastAsia="Times New Roman" w:hAnsi="Times New Roman" w:cs="Times New Roman"/>
          <w:color w:val="000000"/>
          <w:kern w:val="0"/>
          <w14:ligatures w14:val="none"/>
        </w:rPr>
        <w:t>sqft</w:t>
      </w:r>
      <w:proofErr w:type="spellEnd"/>
      <w:r w:rsidRPr="00FA49FB">
        <w:rPr>
          <w:rFonts w:ascii="Times New Roman" w:eastAsia="Times New Roman" w:hAnsi="Times New Roman" w:cs="Times New Roman"/>
          <w:color w:val="000000"/>
          <w:kern w:val="0"/>
          <w14:ligatures w14:val="none"/>
        </w:rPr>
        <w:t>. to existing structure):</w:t>
      </w:r>
    </w:p>
    <w:p w14:paraId="4A2272A7" w14:textId="77777777" w:rsidR="00FA49FB" w:rsidRPr="00FA49FB" w:rsidRDefault="00FA49FB" w:rsidP="00FA49FB">
      <w:pPr>
        <w:pStyle w:val="ListParagraph"/>
        <w:spacing w:before="100" w:beforeAutospacing="1" w:after="100" w:afterAutospacing="1" w:line="240" w:lineRule="auto"/>
        <w:ind w:left="1440"/>
        <w:outlineLvl w:val="2"/>
        <w:rPr>
          <w:rFonts w:ascii="Times New Roman" w:eastAsia="Times New Roman" w:hAnsi="Times New Roman" w:cs="Times New Roman"/>
          <w:color w:val="000000"/>
          <w:kern w:val="0"/>
          <w14:ligatures w14:val="none"/>
        </w:rPr>
      </w:pPr>
    </w:p>
    <w:p w14:paraId="66DE8CC9" w14:textId="37012A88" w:rsidR="00FA49FB" w:rsidRPr="00FA49FB" w:rsidRDefault="00F70B6F" w:rsidP="00FA49FB">
      <w:pPr>
        <w:pStyle w:val="ListParagraph"/>
        <w:numPr>
          <w:ilvl w:val="2"/>
          <w:numId w:val="5"/>
        </w:numPr>
        <w:spacing w:before="100" w:beforeAutospacing="1" w:after="100" w:afterAutospacing="1" w:line="240" w:lineRule="auto"/>
        <w:ind w:left="2376"/>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Single Family dwelling, plan review, site visit/inspection: $</w:t>
      </w:r>
      <w:r w:rsidR="00BC7419">
        <w:rPr>
          <w:rFonts w:ascii="Times New Roman" w:eastAsia="Times New Roman" w:hAnsi="Times New Roman" w:cs="Times New Roman"/>
          <w:color w:val="000000"/>
          <w:kern w:val="0"/>
          <w14:ligatures w14:val="none"/>
        </w:rPr>
        <w:t>5</w:t>
      </w:r>
      <w:r w:rsidRPr="00FA49FB">
        <w:rPr>
          <w:rFonts w:ascii="Times New Roman" w:eastAsia="Times New Roman" w:hAnsi="Times New Roman" w:cs="Times New Roman"/>
          <w:color w:val="000000"/>
          <w:kern w:val="0"/>
          <w14:ligatures w14:val="none"/>
        </w:rPr>
        <w:t>00.00</w:t>
      </w:r>
    </w:p>
    <w:p w14:paraId="7E954556" w14:textId="77777777" w:rsidR="00FA49FB" w:rsidRPr="00FA49FB" w:rsidRDefault="00FA49FB" w:rsidP="00FA49FB">
      <w:pPr>
        <w:pStyle w:val="ListParagraph"/>
        <w:spacing w:before="100" w:beforeAutospacing="1" w:after="100" w:afterAutospacing="1" w:line="240" w:lineRule="auto"/>
        <w:ind w:left="2340"/>
        <w:outlineLvl w:val="2"/>
        <w:rPr>
          <w:rFonts w:ascii="Times New Roman" w:eastAsia="Times New Roman" w:hAnsi="Times New Roman" w:cs="Times New Roman"/>
          <w:color w:val="000000"/>
          <w:kern w:val="0"/>
          <w14:ligatures w14:val="none"/>
        </w:rPr>
      </w:pPr>
    </w:p>
    <w:p w14:paraId="391959C9" w14:textId="1F63875A" w:rsidR="00FA49FB" w:rsidRPr="00FA49FB" w:rsidRDefault="00F70B6F" w:rsidP="00FA49FB">
      <w:pPr>
        <w:pStyle w:val="ListParagraph"/>
        <w:numPr>
          <w:ilvl w:val="2"/>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Multi-Family dwelling, plan review, site visit/inspection: $</w:t>
      </w:r>
      <w:r w:rsidR="00EB2B1B">
        <w:rPr>
          <w:rFonts w:ascii="Times New Roman" w:eastAsia="Times New Roman" w:hAnsi="Times New Roman" w:cs="Times New Roman"/>
          <w:color w:val="000000"/>
          <w:kern w:val="0"/>
          <w14:ligatures w14:val="none"/>
        </w:rPr>
        <w:t>50</w:t>
      </w:r>
      <w:r w:rsidRPr="00FA49FB">
        <w:rPr>
          <w:rFonts w:ascii="Times New Roman" w:eastAsia="Times New Roman" w:hAnsi="Times New Roman" w:cs="Times New Roman"/>
          <w:color w:val="000000"/>
          <w:kern w:val="0"/>
          <w14:ligatures w14:val="none"/>
        </w:rPr>
        <w:t>0.00</w:t>
      </w:r>
    </w:p>
    <w:p w14:paraId="778E7774" w14:textId="77777777" w:rsidR="00FA49FB" w:rsidRPr="00FA49FB" w:rsidRDefault="00FA49FB" w:rsidP="00FA49FB">
      <w:pPr>
        <w:pStyle w:val="ListParagraph"/>
        <w:spacing w:before="100" w:beforeAutospacing="1" w:after="100" w:afterAutospacing="1" w:line="240" w:lineRule="auto"/>
        <w:ind w:left="2340"/>
        <w:outlineLvl w:val="2"/>
        <w:rPr>
          <w:rFonts w:ascii="Times New Roman" w:eastAsia="Times New Roman" w:hAnsi="Times New Roman" w:cs="Times New Roman"/>
          <w:color w:val="000000"/>
          <w:kern w:val="0"/>
          <w14:ligatures w14:val="none"/>
        </w:rPr>
      </w:pPr>
    </w:p>
    <w:p w14:paraId="0BF92ECF" w14:textId="08C65415" w:rsidR="00FA49FB" w:rsidRPr="00FA49FB" w:rsidRDefault="00F70B6F" w:rsidP="00FA49FB">
      <w:pPr>
        <w:pStyle w:val="ListParagraph"/>
        <w:numPr>
          <w:ilvl w:val="2"/>
          <w:numId w:val="5"/>
        </w:numPr>
        <w:spacing w:before="100" w:beforeAutospacing="1" w:after="100" w:afterAutospacing="1" w:line="240" w:lineRule="auto"/>
        <w:ind w:left="1656"/>
        <w:outlineLvl w:val="2"/>
        <w:rPr>
          <w:rFonts w:ascii="Times New Roman" w:eastAsia="Times New Roman" w:hAnsi="Times New Roman" w:cs="Times New Roman"/>
          <w:color w:val="000000"/>
          <w:kern w:val="0"/>
          <w14:ligatures w14:val="none"/>
        </w:rPr>
      </w:pPr>
      <w:proofErr w:type="gramStart"/>
      <w:r w:rsidRPr="00FA49FB">
        <w:rPr>
          <w:rFonts w:ascii="Times New Roman" w:eastAsia="Times New Roman" w:hAnsi="Times New Roman" w:cs="Times New Roman"/>
          <w:color w:val="000000"/>
          <w:kern w:val="0"/>
          <w14:ligatures w14:val="none"/>
        </w:rPr>
        <w:t>Out</w:t>
      </w:r>
      <w:proofErr w:type="gramEnd"/>
      <w:r w:rsidRPr="00FA49FB">
        <w:rPr>
          <w:rFonts w:ascii="Times New Roman" w:eastAsia="Times New Roman" w:hAnsi="Times New Roman" w:cs="Times New Roman"/>
          <w:color w:val="000000"/>
          <w:kern w:val="0"/>
          <w14:ligatures w14:val="none"/>
        </w:rPr>
        <w:t xml:space="preserve"> building, storage structure, detached from residence: $</w:t>
      </w:r>
      <w:r w:rsidR="00EB2B1B">
        <w:rPr>
          <w:rFonts w:ascii="Times New Roman" w:eastAsia="Times New Roman" w:hAnsi="Times New Roman" w:cs="Times New Roman"/>
          <w:color w:val="000000"/>
          <w:kern w:val="0"/>
          <w14:ligatures w14:val="none"/>
        </w:rPr>
        <w:t>50</w:t>
      </w:r>
      <w:r w:rsidRPr="00FA49FB">
        <w:rPr>
          <w:rFonts w:ascii="Times New Roman" w:eastAsia="Times New Roman" w:hAnsi="Times New Roman" w:cs="Times New Roman"/>
          <w:color w:val="000000"/>
          <w:kern w:val="0"/>
          <w14:ligatures w14:val="none"/>
        </w:rPr>
        <w:t xml:space="preserve">0.00 </w:t>
      </w:r>
    </w:p>
    <w:p w14:paraId="4E90FD44" w14:textId="77777777" w:rsidR="00FA49FB" w:rsidRPr="00FA49FB" w:rsidRDefault="00FA49FB" w:rsidP="00FA49FB">
      <w:pPr>
        <w:pStyle w:val="ListParagraph"/>
        <w:spacing w:before="100" w:beforeAutospacing="1" w:after="100" w:afterAutospacing="1" w:line="240" w:lineRule="auto"/>
        <w:ind w:left="2340"/>
        <w:outlineLvl w:val="2"/>
        <w:rPr>
          <w:rFonts w:ascii="Times New Roman" w:eastAsia="Times New Roman" w:hAnsi="Times New Roman" w:cs="Times New Roman"/>
          <w:color w:val="000000"/>
          <w:kern w:val="0"/>
          <w14:ligatures w14:val="none"/>
        </w:rPr>
      </w:pPr>
    </w:p>
    <w:p w14:paraId="4CBE7BBF" w14:textId="14B3EC2E" w:rsidR="00FA49FB" w:rsidRPr="00FA49FB" w:rsidRDefault="00F70B6F" w:rsidP="00FA49FB">
      <w:pPr>
        <w:pStyle w:val="ListParagraph"/>
        <w:numPr>
          <w:ilvl w:val="2"/>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Public Assembly: $5</w:t>
      </w:r>
      <w:r w:rsidR="00E04A77">
        <w:rPr>
          <w:rFonts w:ascii="Times New Roman" w:eastAsia="Times New Roman" w:hAnsi="Times New Roman" w:cs="Times New Roman"/>
          <w:color w:val="000000"/>
          <w:kern w:val="0"/>
          <w14:ligatures w14:val="none"/>
        </w:rPr>
        <w:t>0</w:t>
      </w:r>
      <w:r w:rsidRPr="00FA49FB">
        <w:rPr>
          <w:rFonts w:ascii="Times New Roman" w:eastAsia="Times New Roman" w:hAnsi="Times New Roman" w:cs="Times New Roman"/>
          <w:color w:val="000000"/>
          <w:kern w:val="0"/>
          <w14:ligatures w14:val="none"/>
        </w:rPr>
        <w:t xml:space="preserve">.00 / </w:t>
      </w:r>
      <w:proofErr w:type="spellStart"/>
      <w:r w:rsidRPr="00FA49FB">
        <w:rPr>
          <w:rFonts w:ascii="Times New Roman" w:eastAsia="Times New Roman" w:hAnsi="Times New Roman" w:cs="Times New Roman"/>
          <w:color w:val="000000"/>
          <w:kern w:val="0"/>
          <w14:ligatures w14:val="none"/>
        </w:rPr>
        <w:t>hr</w:t>
      </w:r>
      <w:proofErr w:type="spellEnd"/>
    </w:p>
    <w:p w14:paraId="5B990D4C" w14:textId="77777777" w:rsidR="00FA49FB" w:rsidRPr="00FA49FB" w:rsidRDefault="00FA49FB" w:rsidP="00FA49FB">
      <w:pPr>
        <w:pStyle w:val="ListParagraph"/>
        <w:spacing w:before="100" w:beforeAutospacing="1" w:after="100" w:afterAutospacing="1" w:line="240" w:lineRule="auto"/>
        <w:ind w:left="2340"/>
        <w:outlineLvl w:val="2"/>
        <w:rPr>
          <w:rFonts w:ascii="Times New Roman" w:eastAsia="Times New Roman" w:hAnsi="Times New Roman" w:cs="Times New Roman"/>
          <w:color w:val="000000"/>
          <w:kern w:val="0"/>
          <w14:ligatures w14:val="none"/>
        </w:rPr>
      </w:pPr>
    </w:p>
    <w:p w14:paraId="67F1DCB9" w14:textId="27D8E0E2" w:rsidR="00FA49FB" w:rsidRPr="00FA49FB" w:rsidRDefault="00F70B6F" w:rsidP="00FA49FB">
      <w:pPr>
        <w:pStyle w:val="ListParagraph"/>
        <w:numPr>
          <w:ilvl w:val="2"/>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Commercial Occupancy: $5</w:t>
      </w:r>
      <w:r w:rsidR="0005504D">
        <w:rPr>
          <w:rFonts w:ascii="Times New Roman" w:eastAsia="Times New Roman" w:hAnsi="Times New Roman" w:cs="Times New Roman"/>
          <w:color w:val="000000"/>
          <w:kern w:val="0"/>
          <w14:ligatures w14:val="none"/>
        </w:rPr>
        <w:t>0</w:t>
      </w:r>
      <w:r w:rsidRPr="00FA49FB">
        <w:rPr>
          <w:rFonts w:ascii="Times New Roman" w:eastAsia="Times New Roman" w:hAnsi="Times New Roman" w:cs="Times New Roman"/>
          <w:color w:val="000000"/>
          <w:kern w:val="0"/>
          <w14:ligatures w14:val="none"/>
        </w:rPr>
        <w:t xml:space="preserve">.00 / </w:t>
      </w:r>
      <w:proofErr w:type="spellStart"/>
      <w:r w:rsidRPr="00FA49FB">
        <w:rPr>
          <w:rFonts w:ascii="Times New Roman" w:eastAsia="Times New Roman" w:hAnsi="Times New Roman" w:cs="Times New Roman"/>
          <w:color w:val="000000"/>
          <w:kern w:val="0"/>
          <w14:ligatures w14:val="none"/>
        </w:rPr>
        <w:t>hr</w:t>
      </w:r>
      <w:proofErr w:type="spellEnd"/>
    </w:p>
    <w:p w14:paraId="294B451D" w14:textId="77777777" w:rsidR="00FA49FB" w:rsidRPr="00FA49FB" w:rsidRDefault="00FA49FB" w:rsidP="00FA49FB">
      <w:pPr>
        <w:pStyle w:val="ListParagraph"/>
        <w:spacing w:before="100" w:beforeAutospacing="1" w:after="100" w:afterAutospacing="1" w:line="240" w:lineRule="auto"/>
        <w:ind w:left="2340"/>
        <w:outlineLvl w:val="2"/>
        <w:rPr>
          <w:rFonts w:ascii="Times New Roman" w:eastAsia="Times New Roman" w:hAnsi="Times New Roman" w:cs="Times New Roman"/>
          <w:color w:val="000000"/>
          <w:kern w:val="0"/>
          <w14:ligatures w14:val="none"/>
        </w:rPr>
      </w:pPr>
    </w:p>
    <w:p w14:paraId="7F118FF1" w14:textId="3FAD93ED" w:rsidR="00FA49FB" w:rsidRPr="00FA49FB" w:rsidRDefault="00F70B6F" w:rsidP="00FA49FB">
      <w:pPr>
        <w:pStyle w:val="ListParagraph"/>
        <w:numPr>
          <w:ilvl w:val="2"/>
          <w:numId w:val="5"/>
        </w:numPr>
        <w:spacing w:before="100" w:beforeAutospacing="1" w:after="100" w:afterAutospacing="1" w:line="240" w:lineRule="auto"/>
        <w:ind w:left="1800"/>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Sprinkler, Residential, inspection during construction, pre-final: $</w:t>
      </w:r>
      <w:r w:rsidR="00D46897">
        <w:rPr>
          <w:rFonts w:ascii="Times New Roman" w:eastAsia="Times New Roman" w:hAnsi="Times New Roman" w:cs="Times New Roman"/>
          <w:color w:val="000000"/>
          <w:kern w:val="0"/>
          <w14:ligatures w14:val="none"/>
        </w:rPr>
        <w:t>25</w:t>
      </w:r>
      <w:r w:rsidRPr="00FA49FB">
        <w:rPr>
          <w:rFonts w:ascii="Times New Roman" w:eastAsia="Times New Roman" w:hAnsi="Times New Roman" w:cs="Times New Roman"/>
          <w:color w:val="000000"/>
          <w:kern w:val="0"/>
          <w14:ligatures w14:val="none"/>
        </w:rPr>
        <w:t>0.00</w:t>
      </w:r>
    </w:p>
    <w:p w14:paraId="753B3DC7" w14:textId="77777777" w:rsidR="00FA49FB" w:rsidRPr="00FA49FB" w:rsidRDefault="00FA49FB" w:rsidP="00FA49FB">
      <w:pPr>
        <w:pStyle w:val="ListParagraph"/>
        <w:spacing w:before="100" w:beforeAutospacing="1" w:after="100" w:afterAutospacing="1" w:line="240" w:lineRule="auto"/>
        <w:ind w:left="2340"/>
        <w:outlineLvl w:val="2"/>
        <w:rPr>
          <w:rFonts w:ascii="Times New Roman" w:eastAsia="Times New Roman" w:hAnsi="Times New Roman" w:cs="Times New Roman"/>
          <w:color w:val="000000"/>
          <w:kern w:val="0"/>
          <w14:ligatures w14:val="none"/>
        </w:rPr>
      </w:pPr>
    </w:p>
    <w:p w14:paraId="41833E36" w14:textId="0874F3E4" w:rsidR="00FA49FB" w:rsidRPr="00FA49FB" w:rsidRDefault="00F70B6F" w:rsidP="00FA49FB">
      <w:pPr>
        <w:pStyle w:val="ListParagraph"/>
        <w:numPr>
          <w:ilvl w:val="2"/>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Sprinkler, Residential, Final acceptance inspection: $</w:t>
      </w:r>
      <w:r w:rsidR="00060189">
        <w:rPr>
          <w:rFonts w:ascii="Times New Roman" w:eastAsia="Times New Roman" w:hAnsi="Times New Roman" w:cs="Times New Roman"/>
          <w:color w:val="000000"/>
          <w:kern w:val="0"/>
          <w14:ligatures w14:val="none"/>
        </w:rPr>
        <w:t>2</w:t>
      </w:r>
      <w:r w:rsidRPr="00FA49FB">
        <w:rPr>
          <w:rFonts w:ascii="Times New Roman" w:eastAsia="Times New Roman" w:hAnsi="Times New Roman" w:cs="Times New Roman"/>
          <w:color w:val="000000"/>
          <w:kern w:val="0"/>
          <w14:ligatures w14:val="none"/>
        </w:rPr>
        <w:t>50.00</w:t>
      </w:r>
    </w:p>
    <w:p w14:paraId="202C5FE3" w14:textId="77777777" w:rsidR="00FA49FB" w:rsidRPr="00FA49FB" w:rsidRDefault="00FA49FB" w:rsidP="00FA49FB">
      <w:pPr>
        <w:pStyle w:val="ListParagraph"/>
        <w:spacing w:before="100" w:beforeAutospacing="1" w:after="100" w:afterAutospacing="1" w:line="240" w:lineRule="auto"/>
        <w:ind w:left="2340"/>
        <w:outlineLvl w:val="2"/>
        <w:rPr>
          <w:rFonts w:ascii="Times New Roman" w:eastAsia="Times New Roman" w:hAnsi="Times New Roman" w:cs="Times New Roman"/>
          <w:color w:val="000000"/>
          <w:kern w:val="0"/>
          <w14:ligatures w14:val="none"/>
        </w:rPr>
      </w:pPr>
    </w:p>
    <w:p w14:paraId="3D5F34A5" w14:textId="6100A039" w:rsidR="00F70B6F" w:rsidRPr="00FA49FB" w:rsidRDefault="00F70B6F" w:rsidP="00FA49FB">
      <w:pPr>
        <w:pStyle w:val="ListParagraph"/>
        <w:numPr>
          <w:ilvl w:val="2"/>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Sprinkler/System inspection, Commercial: $</w:t>
      </w:r>
      <w:r w:rsidR="00060189">
        <w:rPr>
          <w:rFonts w:ascii="Times New Roman" w:eastAsia="Times New Roman" w:hAnsi="Times New Roman" w:cs="Times New Roman"/>
          <w:color w:val="000000"/>
          <w:kern w:val="0"/>
          <w14:ligatures w14:val="none"/>
        </w:rPr>
        <w:t>2</w:t>
      </w:r>
      <w:r w:rsidRPr="00FA49FB">
        <w:rPr>
          <w:rFonts w:ascii="Times New Roman" w:eastAsia="Times New Roman" w:hAnsi="Times New Roman" w:cs="Times New Roman"/>
          <w:color w:val="000000"/>
          <w:kern w:val="0"/>
          <w14:ligatures w14:val="none"/>
        </w:rPr>
        <w:t xml:space="preserve">50.00 </w:t>
      </w:r>
    </w:p>
    <w:p w14:paraId="0873845F" w14:textId="64C4A112" w:rsidR="00F70B6F" w:rsidRPr="00FA49FB" w:rsidRDefault="00F70B6F" w:rsidP="00F70B6F">
      <w:pPr>
        <w:spacing w:after="0" w:line="240" w:lineRule="auto"/>
        <w:rPr>
          <w:rFonts w:ascii="Times New Roman" w:eastAsia="Times New Roman" w:hAnsi="Times New Roman" w:cs="Times New Roman"/>
          <w:kern w:val="0"/>
          <w14:ligatures w14:val="none"/>
        </w:rPr>
      </w:pPr>
    </w:p>
    <w:p w14:paraId="260A8370" w14:textId="77777777" w:rsidR="00FA49FB" w:rsidRPr="00FA49FB" w:rsidRDefault="00F70B6F" w:rsidP="00FA49FB">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FA49FB">
        <w:rPr>
          <w:rFonts w:ascii="Times New Roman" w:eastAsia="Times New Roman" w:hAnsi="Times New Roman" w:cs="Times New Roman"/>
          <w:b/>
          <w:bCs/>
          <w:color w:val="000000"/>
          <w:kern w:val="0"/>
          <w14:ligatures w14:val="none"/>
        </w:rPr>
        <w:t>New Construction:</w:t>
      </w:r>
    </w:p>
    <w:p w14:paraId="21E7B401" w14:textId="77777777" w:rsidR="00FA49FB" w:rsidRPr="00FA49FB" w:rsidRDefault="00FA49FB" w:rsidP="00FA49FB">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41FC4F9A" w14:textId="2F4403A7" w:rsidR="00FA49FB" w:rsidRPr="00FA49FB" w:rsidRDefault="00F70B6F" w:rsidP="00FA49FB">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 xml:space="preserve">New Construction, addition exceeding 3500 </w:t>
      </w:r>
      <w:proofErr w:type="spellStart"/>
      <w:r w:rsidRPr="00FA49FB">
        <w:rPr>
          <w:rFonts w:ascii="Times New Roman" w:eastAsia="Times New Roman" w:hAnsi="Times New Roman" w:cs="Times New Roman"/>
          <w:color w:val="000000"/>
          <w:kern w:val="0"/>
          <w14:ligatures w14:val="none"/>
        </w:rPr>
        <w:t>sqft</w:t>
      </w:r>
      <w:proofErr w:type="spellEnd"/>
      <w:r w:rsidRPr="00FA49FB">
        <w:rPr>
          <w:rFonts w:ascii="Times New Roman" w:eastAsia="Times New Roman" w:hAnsi="Times New Roman" w:cs="Times New Roman"/>
          <w:color w:val="000000"/>
          <w:kern w:val="0"/>
          <w14:ligatures w14:val="none"/>
        </w:rPr>
        <w:t xml:space="preserve"> to existing structure: $</w:t>
      </w:r>
      <w:r w:rsidR="006216FA">
        <w:rPr>
          <w:rFonts w:ascii="Times New Roman" w:eastAsia="Times New Roman" w:hAnsi="Times New Roman" w:cs="Times New Roman"/>
          <w:color w:val="000000"/>
          <w:kern w:val="0"/>
          <w14:ligatures w14:val="none"/>
        </w:rPr>
        <w:t>500.00</w:t>
      </w:r>
    </w:p>
    <w:p w14:paraId="0CDE3935" w14:textId="77777777" w:rsidR="00FA49FB" w:rsidRPr="00FA49FB" w:rsidRDefault="00FA49FB" w:rsidP="00FA49FB">
      <w:pPr>
        <w:pStyle w:val="ListParagraph"/>
        <w:spacing w:before="100" w:beforeAutospacing="1" w:after="100" w:afterAutospacing="1" w:line="240" w:lineRule="auto"/>
        <w:ind w:left="1440"/>
        <w:rPr>
          <w:rFonts w:ascii="Times New Roman" w:eastAsia="Times New Roman" w:hAnsi="Times New Roman" w:cs="Times New Roman"/>
          <w:color w:val="000000"/>
          <w:kern w:val="0"/>
          <w14:ligatures w14:val="none"/>
        </w:rPr>
      </w:pPr>
    </w:p>
    <w:p w14:paraId="1B7DC24E" w14:textId="537749C5" w:rsidR="00FA49FB" w:rsidRPr="00FA49FB" w:rsidRDefault="00F70B6F" w:rsidP="00FA49FB">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New Structure, single or multi-family dwelling (up to 4 plex): $</w:t>
      </w:r>
      <w:r w:rsidR="00C67C77">
        <w:rPr>
          <w:rFonts w:ascii="Times New Roman" w:eastAsia="Times New Roman" w:hAnsi="Times New Roman" w:cs="Times New Roman"/>
          <w:color w:val="000000"/>
          <w:kern w:val="0"/>
          <w14:ligatures w14:val="none"/>
        </w:rPr>
        <w:t>500.00</w:t>
      </w:r>
    </w:p>
    <w:p w14:paraId="22BF1B4B" w14:textId="77777777" w:rsidR="00FA49FB" w:rsidRPr="00FA49FB" w:rsidRDefault="00FA49FB" w:rsidP="00FA49FB">
      <w:pPr>
        <w:pStyle w:val="ListParagraph"/>
        <w:spacing w:before="100" w:beforeAutospacing="1" w:after="100" w:afterAutospacing="1" w:line="240" w:lineRule="auto"/>
        <w:ind w:left="1440"/>
        <w:rPr>
          <w:rFonts w:ascii="Times New Roman" w:eastAsia="Times New Roman" w:hAnsi="Times New Roman" w:cs="Times New Roman"/>
          <w:color w:val="000000"/>
          <w:kern w:val="0"/>
          <w14:ligatures w14:val="none"/>
        </w:rPr>
      </w:pPr>
    </w:p>
    <w:p w14:paraId="266D8666" w14:textId="14842969" w:rsidR="00FA49FB" w:rsidRPr="00FA49FB" w:rsidRDefault="00F70B6F" w:rsidP="00FA49FB">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 xml:space="preserve">Public Assembly: $35.00 / </w:t>
      </w:r>
      <w:proofErr w:type="spellStart"/>
      <w:r w:rsidRPr="00FA49FB">
        <w:rPr>
          <w:rFonts w:ascii="Times New Roman" w:eastAsia="Times New Roman" w:hAnsi="Times New Roman" w:cs="Times New Roman"/>
          <w:color w:val="000000"/>
          <w:kern w:val="0"/>
          <w14:ligatures w14:val="none"/>
        </w:rPr>
        <w:t>hr</w:t>
      </w:r>
      <w:proofErr w:type="spellEnd"/>
    </w:p>
    <w:p w14:paraId="063659B5" w14:textId="77777777" w:rsidR="00FA49FB" w:rsidRPr="00FA49FB" w:rsidRDefault="00FA49FB" w:rsidP="00FA49FB">
      <w:pPr>
        <w:pStyle w:val="ListParagraph"/>
        <w:spacing w:before="100" w:beforeAutospacing="1" w:after="100" w:afterAutospacing="1" w:line="240" w:lineRule="auto"/>
        <w:ind w:left="1440"/>
        <w:rPr>
          <w:rFonts w:ascii="Times New Roman" w:eastAsia="Times New Roman" w:hAnsi="Times New Roman" w:cs="Times New Roman"/>
          <w:color w:val="000000"/>
          <w:kern w:val="0"/>
          <w14:ligatures w14:val="none"/>
        </w:rPr>
      </w:pPr>
    </w:p>
    <w:p w14:paraId="6C34F531" w14:textId="6DF614AD" w:rsidR="00FA49FB" w:rsidRPr="00FA49FB" w:rsidRDefault="00F70B6F" w:rsidP="00FA49FB">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Commercial Occupancy: $35.00 / hr</w:t>
      </w:r>
    </w:p>
    <w:p w14:paraId="4A9361D8" w14:textId="77777777" w:rsidR="00FA49FB" w:rsidRPr="00FA49FB" w:rsidRDefault="00FA49FB" w:rsidP="00FA49FB">
      <w:pPr>
        <w:pStyle w:val="ListParagraph"/>
        <w:spacing w:before="100" w:beforeAutospacing="1" w:after="100" w:afterAutospacing="1" w:line="240" w:lineRule="auto"/>
        <w:ind w:left="1440"/>
        <w:rPr>
          <w:rFonts w:ascii="Times New Roman" w:eastAsia="Times New Roman" w:hAnsi="Times New Roman" w:cs="Times New Roman"/>
          <w:color w:val="000000"/>
          <w:kern w:val="0"/>
          <w14:ligatures w14:val="none"/>
        </w:rPr>
      </w:pPr>
    </w:p>
    <w:p w14:paraId="1E8559F1" w14:textId="15A62C36" w:rsidR="00FA49FB" w:rsidRPr="00FA49FB" w:rsidRDefault="00F70B6F" w:rsidP="00FA49FB">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Commercial Fire Conditioning with Hazmat: $</w:t>
      </w:r>
      <w:r w:rsidR="00490897">
        <w:rPr>
          <w:rFonts w:ascii="Times New Roman" w:eastAsia="Times New Roman" w:hAnsi="Times New Roman" w:cs="Times New Roman"/>
          <w:color w:val="000000"/>
          <w:kern w:val="0"/>
          <w14:ligatures w14:val="none"/>
        </w:rPr>
        <w:t>500.00</w:t>
      </w:r>
    </w:p>
    <w:p w14:paraId="737D581A" w14:textId="77777777" w:rsidR="00FA49FB" w:rsidRPr="00FA49FB" w:rsidRDefault="00FA49FB" w:rsidP="00FA49FB">
      <w:pPr>
        <w:pStyle w:val="ListParagraph"/>
        <w:spacing w:before="100" w:beforeAutospacing="1" w:after="100" w:afterAutospacing="1" w:line="240" w:lineRule="auto"/>
        <w:ind w:left="1440"/>
        <w:rPr>
          <w:rFonts w:ascii="Times New Roman" w:eastAsia="Times New Roman" w:hAnsi="Times New Roman" w:cs="Times New Roman"/>
          <w:color w:val="000000"/>
          <w:kern w:val="0"/>
          <w14:ligatures w14:val="none"/>
        </w:rPr>
      </w:pPr>
    </w:p>
    <w:p w14:paraId="49F27DA8" w14:textId="33D21BE8" w:rsidR="00F70B6F" w:rsidRPr="00FA49FB" w:rsidRDefault="00F70B6F" w:rsidP="00FA49FB">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 xml:space="preserve">Standby for UST removal/cleanup, 1 Engine or 1 Water Tender: $250.00 / </w:t>
      </w:r>
      <w:proofErr w:type="spellStart"/>
      <w:r w:rsidRPr="00FA49FB">
        <w:rPr>
          <w:rFonts w:ascii="Times New Roman" w:eastAsia="Times New Roman" w:hAnsi="Times New Roman" w:cs="Times New Roman"/>
          <w:color w:val="000000"/>
          <w:kern w:val="0"/>
          <w14:ligatures w14:val="none"/>
        </w:rPr>
        <w:t>hr</w:t>
      </w:r>
      <w:proofErr w:type="spellEnd"/>
    </w:p>
    <w:p w14:paraId="76CB6155" w14:textId="1148B03D" w:rsidR="00F70B6F" w:rsidRPr="00FA49FB" w:rsidRDefault="00F70B6F" w:rsidP="00F70B6F">
      <w:pPr>
        <w:spacing w:after="0" w:line="240" w:lineRule="auto"/>
        <w:rPr>
          <w:rFonts w:ascii="Times New Roman" w:eastAsia="Times New Roman" w:hAnsi="Times New Roman" w:cs="Times New Roman"/>
          <w:kern w:val="0"/>
          <w14:ligatures w14:val="none"/>
        </w:rPr>
      </w:pPr>
    </w:p>
    <w:p w14:paraId="3270C974" w14:textId="77777777" w:rsidR="00FA49FB" w:rsidRPr="00FA49FB" w:rsidRDefault="00F70B6F" w:rsidP="00F70B6F">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FA49FB">
        <w:rPr>
          <w:rFonts w:ascii="Times New Roman" w:eastAsia="Times New Roman" w:hAnsi="Times New Roman" w:cs="Times New Roman"/>
          <w:b/>
          <w:bCs/>
          <w:color w:val="000000"/>
          <w:kern w:val="0"/>
          <w14:ligatures w14:val="none"/>
        </w:rPr>
        <w:t>ADDITIONAL CONDITIONS:</w:t>
      </w:r>
    </w:p>
    <w:p w14:paraId="436202B7" w14:textId="77777777" w:rsidR="00FA49FB" w:rsidRPr="00FA49FB" w:rsidRDefault="00FA49FB" w:rsidP="00FA49FB">
      <w:pPr>
        <w:pStyle w:val="ListParagraph"/>
        <w:spacing w:before="100" w:beforeAutospacing="1" w:after="100" w:afterAutospacing="1" w:line="240" w:lineRule="auto"/>
        <w:outlineLvl w:val="2"/>
        <w:rPr>
          <w:rFonts w:ascii="Times New Roman" w:eastAsia="Times New Roman" w:hAnsi="Times New Roman" w:cs="Times New Roman"/>
          <w:color w:val="000000"/>
          <w:kern w:val="0"/>
          <w14:ligatures w14:val="none"/>
        </w:rPr>
      </w:pPr>
    </w:p>
    <w:p w14:paraId="3482AE05" w14:textId="77777777" w:rsidR="00FA49FB" w:rsidRPr="00FA49FB" w:rsidRDefault="00F70B6F" w:rsidP="00F70B6F">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i/>
          <w:iCs/>
          <w:color w:val="000000"/>
          <w:kern w:val="0"/>
          <w14:ligatures w14:val="none"/>
        </w:rPr>
        <w:t>Newberry Springs Fire reserves the right to contract unusually difficult, time-consuming, or backlogged conditioning requests either due to urgency or complexity. Under such conditions, the applicant shall pay the full cost of the contracted services plus a 10% administrative fee and all other applicable service/inspection fees. Estimated fees shall be collected prior to commencement of any contracted work.</w:t>
      </w:r>
    </w:p>
    <w:p w14:paraId="7A8F9531" w14:textId="77777777" w:rsidR="00FA49FB" w:rsidRPr="00FA49FB" w:rsidRDefault="00FA49FB" w:rsidP="00FA49FB">
      <w:pPr>
        <w:pStyle w:val="ListParagraph"/>
        <w:spacing w:before="100" w:beforeAutospacing="1" w:after="100" w:afterAutospacing="1" w:line="240" w:lineRule="auto"/>
        <w:ind w:left="1440"/>
        <w:outlineLvl w:val="2"/>
        <w:rPr>
          <w:rFonts w:ascii="Times New Roman" w:eastAsia="Times New Roman" w:hAnsi="Times New Roman" w:cs="Times New Roman"/>
          <w:color w:val="000000"/>
          <w:kern w:val="0"/>
          <w14:ligatures w14:val="none"/>
        </w:rPr>
      </w:pPr>
    </w:p>
    <w:p w14:paraId="4084DBB2" w14:textId="3FCCF292" w:rsidR="00F70B6F" w:rsidRPr="00FA49FB" w:rsidRDefault="00F70B6F" w:rsidP="00F70B6F">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Commercial and Commercial with Hazardous Materials may require additional permitting and business plans to be filed with San Bernardino County Fire's Hazardous Materials Unit. Proof of submission to San Bernardino County Fire is required before final inspection.</w:t>
      </w:r>
    </w:p>
    <w:p w14:paraId="43ED070B" w14:textId="715B74BB" w:rsidR="00F70B6F" w:rsidRPr="00FA49FB" w:rsidRDefault="00F70B6F" w:rsidP="00F70B6F">
      <w:pPr>
        <w:spacing w:after="0" w:line="240" w:lineRule="auto"/>
        <w:rPr>
          <w:rFonts w:ascii="Times New Roman" w:eastAsia="Times New Roman" w:hAnsi="Times New Roman" w:cs="Times New Roman"/>
          <w:kern w:val="0"/>
          <w14:ligatures w14:val="none"/>
        </w:rPr>
      </w:pPr>
    </w:p>
    <w:p w14:paraId="38B79466" w14:textId="77777777" w:rsidR="00FA49FB" w:rsidRPr="00FA49FB" w:rsidRDefault="00F70B6F" w:rsidP="00FA49FB">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FA49FB">
        <w:rPr>
          <w:rFonts w:ascii="Times New Roman" w:eastAsia="Times New Roman" w:hAnsi="Times New Roman" w:cs="Times New Roman"/>
          <w:b/>
          <w:bCs/>
          <w:color w:val="000000"/>
          <w:kern w:val="0"/>
          <w14:ligatures w14:val="none"/>
        </w:rPr>
        <w:t>INSPECTIONS:</w:t>
      </w:r>
    </w:p>
    <w:p w14:paraId="1ECC2601" w14:textId="77777777" w:rsidR="00FA49FB" w:rsidRPr="00FA49FB" w:rsidRDefault="00FA49FB" w:rsidP="00FA49FB">
      <w:pPr>
        <w:pStyle w:val="ListParagraph"/>
        <w:spacing w:before="100" w:beforeAutospacing="1" w:after="100" w:afterAutospacing="1" w:line="240" w:lineRule="auto"/>
        <w:outlineLvl w:val="2"/>
        <w:rPr>
          <w:rFonts w:ascii="Times New Roman" w:eastAsia="Times New Roman" w:hAnsi="Times New Roman" w:cs="Times New Roman"/>
          <w:color w:val="000000"/>
          <w:kern w:val="0"/>
          <w14:ligatures w14:val="none"/>
        </w:rPr>
      </w:pPr>
    </w:p>
    <w:p w14:paraId="1A672006" w14:textId="77777777" w:rsidR="00FA49FB" w:rsidRPr="00FA49FB" w:rsidRDefault="00F70B6F" w:rsidP="00FA49FB">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Residential, pre-plan, insurance letter: $100.00</w:t>
      </w:r>
    </w:p>
    <w:p w14:paraId="3E6D53E9" w14:textId="77777777" w:rsidR="00FA49FB" w:rsidRPr="00FA49FB" w:rsidRDefault="00FA49FB" w:rsidP="00FA49FB">
      <w:pPr>
        <w:pStyle w:val="ListParagraph"/>
        <w:spacing w:before="100" w:beforeAutospacing="1" w:after="100" w:afterAutospacing="1" w:line="240" w:lineRule="auto"/>
        <w:ind w:left="1440"/>
        <w:outlineLvl w:val="2"/>
        <w:rPr>
          <w:rFonts w:ascii="Times New Roman" w:eastAsia="Times New Roman" w:hAnsi="Times New Roman" w:cs="Times New Roman"/>
          <w:color w:val="000000"/>
          <w:kern w:val="0"/>
          <w14:ligatures w14:val="none"/>
        </w:rPr>
      </w:pPr>
    </w:p>
    <w:p w14:paraId="67B45BEF" w14:textId="446924B3" w:rsidR="00FA49FB" w:rsidRPr="00FA49FB" w:rsidRDefault="00F70B6F" w:rsidP="00FA49FB">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Missed scheduled site inspection (1st): $</w:t>
      </w:r>
      <w:r w:rsidR="00A702A4">
        <w:rPr>
          <w:rFonts w:ascii="Times New Roman" w:eastAsia="Times New Roman" w:hAnsi="Times New Roman" w:cs="Times New Roman"/>
          <w:color w:val="000000"/>
          <w:kern w:val="0"/>
          <w14:ligatures w14:val="none"/>
        </w:rPr>
        <w:t>10</w:t>
      </w:r>
      <w:r w:rsidRPr="00FA49FB">
        <w:rPr>
          <w:rFonts w:ascii="Times New Roman" w:eastAsia="Times New Roman" w:hAnsi="Times New Roman" w:cs="Times New Roman"/>
          <w:color w:val="000000"/>
          <w:kern w:val="0"/>
          <w14:ligatures w14:val="none"/>
        </w:rPr>
        <w:t>0.00</w:t>
      </w:r>
    </w:p>
    <w:p w14:paraId="372802D1" w14:textId="77777777" w:rsidR="00FA49FB" w:rsidRPr="00FA49FB" w:rsidRDefault="00FA49FB" w:rsidP="00FA49FB">
      <w:pPr>
        <w:pStyle w:val="ListParagraph"/>
        <w:spacing w:before="100" w:beforeAutospacing="1" w:after="100" w:afterAutospacing="1" w:line="240" w:lineRule="auto"/>
        <w:ind w:left="1440"/>
        <w:outlineLvl w:val="2"/>
        <w:rPr>
          <w:rFonts w:ascii="Times New Roman" w:eastAsia="Times New Roman" w:hAnsi="Times New Roman" w:cs="Times New Roman"/>
          <w:color w:val="000000"/>
          <w:kern w:val="0"/>
          <w14:ligatures w14:val="none"/>
        </w:rPr>
      </w:pPr>
    </w:p>
    <w:p w14:paraId="7E345A15" w14:textId="7B2653CE" w:rsidR="00FA49FB" w:rsidRPr="00FA49FB" w:rsidRDefault="00F70B6F" w:rsidP="00FA49FB">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Missed scheduled site inspection (2nd): $</w:t>
      </w:r>
      <w:r w:rsidR="004530CB">
        <w:rPr>
          <w:rFonts w:ascii="Times New Roman" w:eastAsia="Times New Roman" w:hAnsi="Times New Roman" w:cs="Times New Roman"/>
          <w:color w:val="000000"/>
          <w:kern w:val="0"/>
          <w14:ligatures w14:val="none"/>
        </w:rPr>
        <w:t>2</w:t>
      </w:r>
      <w:r w:rsidRPr="00FA49FB">
        <w:rPr>
          <w:rFonts w:ascii="Times New Roman" w:eastAsia="Times New Roman" w:hAnsi="Times New Roman" w:cs="Times New Roman"/>
          <w:color w:val="000000"/>
          <w:kern w:val="0"/>
          <w14:ligatures w14:val="none"/>
        </w:rPr>
        <w:t>00.00</w:t>
      </w:r>
    </w:p>
    <w:p w14:paraId="5F644E67" w14:textId="77777777" w:rsidR="00FA49FB" w:rsidRPr="00FA49FB" w:rsidRDefault="00FA49FB" w:rsidP="00FA49FB">
      <w:pPr>
        <w:pStyle w:val="ListParagraph"/>
        <w:spacing w:before="100" w:beforeAutospacing="1" w:after="100" w:afterAutospacing="1" w:line="240" w:lineRule="auto"/>
        <w:ind w:left="1440"/>
        <w:outlineLvl w:val="2"/>
        <w:rPr>
          <w:rFonts w:ascii="Times New Roman" w:eastAsia="Times New Roman" w:hAnsi="Times New Roman" w:cs="Times New Roman"/>
          <w:color w:val="000000"/>
          <w:kern w:val="0"/>
          <w14:ligatures w14:val="none"/>
        </w:rPr>
      </w:pPr>
    </w:p>
    <w:p w14:paraId="3F2FD71D" w14:textId="5D157BB4" w:rsidR="00FA49FB" w:rsidRPr="00FA49FB" w:rsidRDefault="00F70B6F" w:rsidP="00FA49FB">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Commercial annual walk-around: $</w:t>
      </w:r>
      <w:r w:rsidR="001C0D93">
        <w:rPr>
          <w:rFonts w:ascii="Times New Roman" w:eastAsia="Times New Roman" w:hAnsi="Times New Roman" w:cs="Times New Roman"/>
          <w:color w:val="000000"/>
          <w:kern w:val="0"/>
          <w14:ligatures w14:val="none"/>
        </w:rPr>
        <w:t>25</w:t>
      </w:r>
      <w:r w:rsidRPr="00FA49FB">
        <w:rPr>
          <w:rFonts w:ascii="Times New Roman" w:eastAsia="Times New Roman" w:hAnsi="Times New Roman" w:cs="Times New Roman"/>
          <w:color w:val="000000"/>
          <w:kern w:val="0"/>
          <w14:ligatures w14:val="none"/>
        </w:rPr>
        <w:t xml:space="preserve">0.00 </w:t>
      </w:r>
    </w:p>
    <w:p w14:paraId="4CD53549" w14:textId="77777777" w:rsidR="00FA49FB" w:rsidRPr="00FA49FB" w:rsidRDefault="00FA49FB" w:rsidP="00FA49FB">
      <w:pPr>
        <w:pStyle w:val="ListParagraph"/>
        <w:spacing w:before="100" w:beforeAutospacing="1" w:after="100" w:afterAutospacing="1" w:line="240" w:lineRule="auto"/>
        <w:ind w:left="1440"/>
        <w:outlineLvl w:val="2"/>
        <w:rPr>
          <w:rFonts w:ascii="Times New Roman" w:eastAsia="Times New Roman" w:hAnsi="Times New Roman" w:cs="Times New Roman"/>
          <w:color w:val="000000"/>
          <w:kern w:val="0"/>
          <w14:ligatures w14:val="none"/>
        </w:rPr>
      </w:pPr>
    </w:p>
    <w:p w14:paraId="5263B0EC" w14:textId="4E3BBF64" w:rsidR="00FA49FB" w:rsidRPr="00FA49FB" w:rsidRDefault="00F70B6F" w:rsidP="00FA49FB">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Citation clearance, first-time offense: $</w:t>
      </w:r>
      <w:r w:rsidR="00E43D43">
        <w:rPr>
          <w:rFonts w:ascii="Times New Roman" w:eastAsia="Times New Roman" w:hAnsi="Times New Roman" w:cs="Times New Roman"/>
          <w:color w:val="000000"/>
          <w:kern w:val="0"/>
          <w14:ligatures w14:val="none"/>
        </w:rPr>
        <w:t>10</w:t>
      </w:r>
      <w:r w:rsidRPr="00FA49FB">
        <w:rPr>
          <w:rFonts w:ascii="Times New Roman" w:eastAsia="Times New Roman" w:hAnsi="Times New Roman" w:cs="Times New Roman"/>
          <w:color w:val="000000"/>
          <w:kern w:val="0"/>
          <w14:ligatures w14:val="none"/>
        </w:rPr>
        <w:t xml:space="preserve">0.00 </w:t>
      </w:r>
    </w:p>
    <w:p w14:paraId="42620D29" w14:textId="77777777" w:rsidR="00FA49FB" w:rsidRPr="00FA49FB" w:rsidRDefault="00FA49FB" w:rsidP="00FA49FB">
      <w:pPr>
        <w:pStyle w:val="ListParagraph"/>
        <w:spacing w:before="100" w:beforeAutospacing="1" w:after="100" w:afterAutospacing="1" w:line="240" w:lineRule="auto"/>
        <w:ind w:left="1440"/>
        <w:outlineLvl w:val="2"/>
        <w:rPr>
          <w:rFonts w:ascii="Times New Roman" w:eastAsia="Times New Roman" w:hAnsi="Times New Roman" w:cs="Times New Roman"/>
          <w:color w:val="000000"/>
          <w:kern w:val="0"/>
          <w14:ligatures w14:val="none"/>
        </w:rPr>
      </w:pPr>
    </w:p>
    <w:p w14:paraId="68B478D4" w14:textId="37B5C7DB" w:rsidR="00F70B6F" w:rsidRPr="00FA49FB" w:rsidRDefault="00F70B6F" w:rsidP="00FA49FB">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Citation clearance, repeat offense: $</w:t>
      </w:r>
      <w:r w:rsidR="00E43D43">
        <w:rPr>
          <w:rFonts w:ascii="Times New Roman" w:eastAsia="Times New Roman" w:hAnsi="Times New Roman" w:cs="Times New Roman"/>
          <w:color w:val="000000"/>
          <w:kern w:val="0"/>
          <w14:ligatures w14:val="none"/>
        </w:rPr>
        <w:t>2</w:t>
      </w:r>
      <w:r w:rsidRPr="00FA49FB">
        <w:rPr>
          <w:rFonts w:ascii="Times New Roman" w:eastAsia="Times New Roman" w:hAnsi="Times New Roman" w:cs="Times New Roman"/>
          <w:color w:val="000000"/>
          <w:kern w:val="0"/>
          <w14:ligatures w14:val="none"/>
        </w:rPr>
        <w:t>00.00</w:t>
      </w:r>
    </w:p>
    <w:p w14:paraId="5962F789" w14:textId="77777777" w:rsidR="00FA49FB" w:rsidRPr="00FA49FB" w:rsidRDefault="00FA49FB" w:rsidP="00F70B6F">
      <w:pPr>
        <w:spacing w:after="0" w:line="240" w:lineRule="auto"/>
        <w:rPr>
          <w:rFonts w:ascii="Times New Roman" w:eastAsia="Times New Roman" w:hAnsi="Times New Roman" w:cs="Times New Roman"/>
          <w:kern w:val="0"/>
          <w14:ligatures w14:val="none"/>
        </w:rPr>
      </w:pPr>
    </w:p>
    <w:p w14:paraId="72CA9D91" w14:textId="77777777" w:rsidR="00FA49FB" w:rsidRPr="00FA49FB" w:rsidRDefault="00FA49FB" w:rsidP="00F70B6F">
      <w:pPr>
        <w:spacing w:after="0" w:line="240" w:lineRule="auto"/>
        <w:rPr>
          <w:rFonts w:ascii="Times New Roman" w:eastAsia="Times New Roman" w:hAnsi="Times New Roman" w:cs="Times New Roman"/>
          <w:kern w:val="0"/>
          <w14:ligatures w14:val="none"/>
        </w:rPr>
      </w:pPr>
    </w:p>
    <w:p w14:paraId="40642496" w14:textId="77777777" w:rsidR="00FA49FB" w:rsidRPr="00FA49FB" w:rsidRDefault="00F70B6F" w:rsidP="00FA49FB">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FA49FB">
        <w:rPr>
          <w:rFonts w:ascii="Times New Roman" w:eastAsia="Times New Roman" w:hAnsi="Times New Roman" w:cs="Times New Roman"/>
          <w:b/>
          <w:bCs/>
          <w:color w:val="000000"/>
          <w:kern w:val="0"/>
          <w14:ligatures w14:val="none"/>
        </w:rPr>
        <w:t>Hydrant Flow Test:</w:t>
      </w:r>
    </w:p>
    <w:p w14:paraId="0FE8C78D" w14:textId="77777777" w:rsidR="00FA49FB" w:rsidRPr="00FA49FB" w:rsidRDefault="00FA49FB" w:rsidP="00FA49FB">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187BDBF8" w14:textId="397DCBBF" w:rsidR="00FA49FB" w:rsidRPr="00FA49FB" w:rsidRDefault="00F70B6F" w:rsidP="00FA49FB">
      <w:pPr>
        <w:pStyle w:val="ListParagraph"/>
        <w:numPr>
          <w:ilvl w:val="1"/>
          <w:numId w:val="5"/>
        </w:numPr>
        <w:spacing w:before="100" w:beforeAutospacing="1" w:after="100" w:afterAutospacing="1" w:line="36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Pressurized (1st): $</w:t>
      </w:r>
      <w:r w:rsidR="00A36C02">
        <w:rPr>
          <w:rFonts w:ascii="Times New Roman" w:eastAsia="Times New Roman" w:hAnsi="Times New Roman" w:cs="Times New Roman"/>
          <w:color w:val="000000"/>
          <w:kern w:val="0"/>
          <w14:ligatures w14:val="none"/>
        </w:rPr>
        <w:t>10</w:t>
      </w:r>
      <w:r w:rsidRPr="00FA49FB">
        <w:rPr>
          <w:rFonts w:ascii="Times New Roman" w:eastAsia="Times New Roman" w:hAnsi="Times New Roman" w:cs="Times New Roman"/>
          <w:color w:val="000000"/>
          <w:kern w:val="0"/>
          <w14:ligatures w14:val="none"/>
        </w:rPr>
        <w:t>0.00</w:t>
      </w:r>
    </w:p>
    <w:p w14:paraId="78CF267E" w14:textId="16027A4D" w:rsidR="00FA49FB" w:rsidRPr="00FA49FB" w:rsidRDefault="00F70B6F" w:rsidP="00FA49FB">
      <w:pPr>
        <w:pStyle w:val="ListParagraph"/>
        <w:numPr>
          <w:ilvl w:val="1"/>
          <w:numId w:val="5"/>
        </w:numPr>
        <w:spacing w:before="100" w:beforeAutospacing="1" w:after="100" w:afterAutospacing="1" w:line="36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Pressurized (multiples): $5</w:t>
      </w:r>
      <w:r w:rsidR="00A36C02">
        <w:rPr>
          <w:rFonts w:ascii="Times New Roman" w:eastAsia="Times New Roman" w:hAnsi="Times New Roman" w:cs="Times New Roman"/>
          <w:color w:val="000000"/>
          <w:kern w:val="0"/>
          <w14:ligatures w14:val="none"/>
        </w:rPr>
        <w:t>0</w:t>
      </w:r>
      <w:r w:rsidRPr="00FA49FB">
        <w:rPr>
          <w:rFonts w:ascii="Times New Roman" w:eastAsia="Times New Roman" w:hAnsi="Times New Roman" w:cs="Times New Roman"/>
          <w:color w:val="000000"/>
          <w:kern w:val="0"/>
          <w14:ligatures w14:val="none"/>
        </w:rPr>
        <w:t>.00 each</w:t>
      </w:r>
    </w:p>
    <w:p w14:paraId="43248189" w14:textId="74724603" w:rsidR="00FA49FB" w:rsidRPr="00FA49FB" w:rsidRDefault="00F70B6F" w:rsidP="00FA49FB">
      <w:pPr>
        <w:pStyle w:val="ListParagraph"/>
        <w:numPr>
          <w:ilvl w:val="1"/>
          <w:numId w:val="5"/>
        </w:numPr>
        <w:spacing w:before="100" w:beforeAutospacing="1" w:after="100" w:afterAutospacing="1" w:line="36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Pumped (1st): $</w:t>
      </w:r>
      <w:r w:rsidR="00A36C02">
        <w:rPr>
          <w:rFonts w:ascii="Times New Roman" w:eastAsia="Times New Roman" w:hAnsi="Times New Roman" w:cs="Times New Roman"/>
          <w:color w:val="000000"/>
          <w:kern w:val="0"/>
          <w14:ligatures w14:val="none"/>
        </w:rPr>
        <w:t>10</w:t>
      </w:r>
      <w:r w:rsidRPr="00FA49FB">
        <w:rPr>
          <w:rFonts w:ascii="Times New Roman" w:eastAsia="Times New Roman" w:hAnsi="Times New Roman" w:cs="Times New Roman"/>
          <w:color w:val="000000"/>
          <w:kern w:val="0"/>
          <w14:ligatures w14:val="none"/>
        </w:rPr>
        <w:t>0.00</w:t>
      </w:r>
    </w:p>
    <w:p w14:paraId="46A2AD88" w14:textId="71B0805F" w:rsidR="00F70B6F" w:rsidRPr="00FA49FB" w:rsidRDefault="00F70B6F" w:rsidP="00FA49FB">
      <w:pPr>
        <w:pStyle w:val="ListParagraph"/>
        <w:numPr>
          <w:ilvl w:val="1"/>
          <w:numId w:val="5"/>
        </w:numPr>
        <w:spacing w:before="100" w:beforeAutospacing="1" w:after="100" w:afterAutospacing="1" w:line="36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Pumped (multiples): $5</w:t>
      </w:r>
      <w:r w:rsidR="00A36C02">
        <w:rPr>
          <w:rFonts w:ascii="Times New Roman" w:eastAsia="Times New Roman" w:hAnsi="Times New Roman" w:cs="Times New Roman"/>
          <w:color w:val="000000"/>
          <w:kern w:val="0"/>
          <w14:ligatures w14:val="none"/>
        </w:rPr>
        <w:t>0</w:t>
      </w:r>
      <w:r w:rsidRPr="00FA49FB">
        <w:rPr>
          <w:rFonts w:ascii="Times New Roman" w:eastAsia="Times New Roman" w:hAnsi="Times New Roman" w:cs="Times New Roman"/>
          <w:color w:val="000000"/>
          <w:kern w:val="0"/>
          <w14:ligatures w14:val="none"/>
        </w:rPr>
        <w:t>.00 each</w:t>
      </w:r>
    </w:p>
    <w:p w14:paraId="085832A3" w14:textId="77777777" w:rsidR="001532B7" w:rsidRDefault="001532B7"/>
    <w:p w14:paraId="3A9B5448" w14:textId="06236796" w:rsidR="00114D80" w:rsidRDefault="006C6235">
      <w:r>
        <w:t xml:space="preserve">                                                                                                                                Effective: </w:t>
      </w:r>
      <w:r w:rsidR="00240DF1">
        <w:t>July 18, 2025</w:t>
      </w:r>
    </w:p>
    <w:p w14:paraId="73FD296B" w14:textId="77777777" w:rsidR="00EF1769" w:rsidRDefault="00EF1769"/>
    <w:p w14:paraId="522AD0DA" w14:textId="77777777" w:rsidR="00EF1769" w:rsidRDefault="00EF1769"/>
    <w:p w14:paraId="4F9B1316" w14:textId="77777777" w:rsidR="00EF1769" w:rsidRDefault="00EF1769"/>
    <w:p w14:paraId="0B380F4F" w14:textId="77777777" w:rsidR="00EF1769" w:rsidRDefault="00EF1769"/>
    <w:p w14:paraId="00AFF4CA" w14:textId="77777777" w:rsidR="00EF1769" w:rsidRDefault="00EF1769"/>
    <w:p w14:paraId="794E8780" w14:textId="77777777" w:rsidR="00EF1769" w:rsidRDefault="00EF1769"/>
    <w:p w14:paraId="54B13A74" w14:textId="77777777" w:rsidR="00EF1769" w:rsidRDefault="00EF1769"/>
    <w:p w14:paraId="2E1C4A3C" w14:textId="77777777" w:rsidR="00EF1769" w:rsidRDefault="00EF1769"/>
    <w:p w14:paraId="0E58AE53" w14:textId="77777777" w:rsidR="00EF1769" w:rsidRDefault="00EF1769"/>
    <w:p w14:paraId="7B246769" w14:textId="77777777" w:rsidR="00EF1769" w:rsidRDefault="00EF1769"/>
    <w:p w14:paraId="3EA02F5D" w14:textId="77777777" w:rsidR="00EF1769" w:rsidRDefault="00EF1769"/>
    <w:p w14:paraId="2245E52B" w14:textId="77777777" w:rsidR="00EF1769" w:rsidRDefault="00EF1769"/>
    <w:p w14:paraId="6E75690D" w14:textId="77777777" w:rsidR="00EF1769" w:rsidRDefault="00EF1769"/>
    <w:p w14:paraId="294C0E09" w14:textId="77777777" w:rsidR="00EF1769" w:rsidRDefault="00EF1769"/>
    <w:p w14:paraId="65C341EA" w14:textId="77777777" w:rsidR="00EF1769" w:rsidRDefault="00EF1769"/>
    <w:p w14:paraId="0EC49543" w14:textId="77777777" w:rsidR="00EF1769" w:rsidRDefault="00EF1769"/>
    <w:p w14:paraId="269EEA5B" w14:textId="77777777" w:rsidR="00EF1769" w:rsidRDefault="00EF1769"/>
    <w:sectPr w:rsidR="00EF1769" w:rsidSect="001532B7">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EC3EE" w14:textId="77777777" w:rsidR="0012424F" w:rsidRDefault="0012424F" w:rsidP="00DA1010">
      <w:pPr>
        <w:spacing w:after="0" w:line="240" w:lineRule="auto"/>
      </w:pPr>
      <w:r>
        <w:separator/>
      </w:r>
    </w:p>
  </w:endnote>
  <w:endnote w:type="continuationSeparator" w:id="0">
    <w:p w14:paraId="770AA291" w14:textId="77777777" w:rsidR="0012424F" w:rsidRDefault="0012424F" w:rsidP="00DA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89C81" w14:textId="77777777" w:rsidR="00C72D9F" w:rsidRDefault="00F8279B">
    <w:pPr>
      <w:pStyle w:val="Footer"/>
    </w:pPr>
    <w:r w:rsidRPr="00F8279B">
      <w:rPr>
        <w:color w:val="156082" w:themeColor="accent1"/>
      </w:rPr>
      <w:t xml:space="preserve"> </w:t>
    </w:r>
    <w:r w:rsidRPr="00F8279B">
      <w:rPr>
        <w:rFonts w:asciiTheme="majorHAnsi" w:eastAsiaTheme="majorEastAsia" w:hAnsiTheme="majorHAnsi" w:cstheme="majorBidi"/>
        <w:color w:val="156082" w:themeColor="accent1"/>
        <w:sz w:val="20"/>
        <w:szCs w:val="20"/>
      </w:rPr>
      <w:t xml:space="preserve">pg. </w:t>
    </w:r>
    <w:r w:rsidRPr="00F8279B">
      <w:rPr>
        <w:rFonts w:eastAsiaTheme="minorEastAsia"/>
        <w:color w:val="156082" w:themeColor="accent1"/>
        <w:sz w:val="20"/>
        <w:szCs w:val="20"/>
      </w:rPr>
      <w:fldChar w:fldCharType="begin"/>
    </w:r>
    <w:r w:rsidRPr="00F8279B">
      <w:rPr>
        <w:color w:val="156082" w:themeColor="accent1"/>
        <w:sz w:val="20"/>
        <w:szCs w:val="20"/>
      </w:rPr>
      <w:instrText xml:space="preserve"> PAGE    \* MERGEFORMAT </w:instrText>
    </w:r>
    <w:r w:rsidRPr="00F8279B">
      <w:rPr>
        <w:rFonts w:eastAsiaTheme="minorEastAsia"/>
        <w:color w:val="156082" w:themeColor="accent1"/>
        <w:sz w:val="20"/>
        <w:szCs w:val="20"/>
      </w:rPr>
      <w:fldChar w:fldCharType="separate"/>
    </w:r>
    <w:r w:rsidRPr="00F8279B">
      <w:rPr>
        <w:rFonts w:asciiTheme="majorHAnsi" w:eastAsiaTheme="majorEastAsia" w:hAnsiTheme="majorHAnsi" w:cstheme="majorBidi"/>
        <w:noProof/>
        <w:color w:val="156082" w:themeColor="accent1"/>
        <w:sz w:val="20"/>
        <w:szCs w:val="20"/>
      </w:rPr>
      <w:t>2</w:t>
    </w:r>
    <w:r w:rsidRPr="00F8279B">
      <w:rPr>
        <w:rFonts w:asciiTheme="majorHAnsi" w:eastAsiaTheme="majorEastAsia" w:hAnsiTheme="majorHAnsi" w:cstheme="majorBidi"/>
        <w:noProof/>
        <w:color w:val="156082"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C2B0" w14:textId="77777777" w:rsidR="00EF1769" w:rsidRDefault="00EF1769">
    <w:pPr>
      <w:pStyle w:val="Footer"/>
    </w:pPr>
    <w:r>
      <w:rPr>
        <w:noProof/>
        <w:color w:val="156082" w:themeColor="accent1"/>
        <w:lang w:eastAsia="zh-CN"/>
      </w:rPr>
      <mc:AlternateContent>
        <mc:Choice Requires="wps">
          <w:drawing>
            <wp:anchor distT="0" distB="0" distL="114300" distR="114300" simplePos="0" relativeHeight="251661312" behindDoc="1" locked="0" layoutInCell="1" allowOverlap="1" wp14:anchorId="124BB66E" wp14:editId="7DA25A19">
              <wp:simplePos x="0" y="0"/>
              <wp:positionH relativeFrom="page">
                <wp:align>center</wp:align>
              </wp:positionH>
              <wp:positionV relativeFrom="page">
                <wp:align>center</wp:align>
              </wp:positionV>
              <wp:extent cx="7364730" cy="9528810"/>
              <wp:effectExtent l="0" t="0" r="7620" b="7620"/>
              <wp:wrapNone/>
              <wp:docPr id="1356733906"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12B35F" id="Rectangle 6" o:spid="_x0000_s1026" style="position:absolute;margin-left:0;margin-top:0;width:579.9pt;height:750.3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91B4C" w14:textId="77777777" w:rsidR="0012424F" w:rsidRDefault="0012424F" w:rsidP="00DA1010">
      <w:pPr>
        <w:spacing w:after="0" w:line="240" w:lineRule="auto"/>
      </w:pPr>
      <w:r>
        <w:separator/>
      </w:r>
    </w:p>
  </w:footnote>
  <w:footnote w:type="continuationSeparator" w:id="0">
    <w:p w14:paraId="754659C2" w14:textId="77777777" w:rsidR="0012424F" w:rsidRDefault="0012424F" w:rsidP="00DA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0A92" w14:textId="77777777" w:rsidR="00EF1769" w:rsidRDefault="00EF1769" w:rsidP="00EF1769">
    <w:pPr>
      <w:pStyle w:val="Header"/>
      <w:jc w:val="center"/>
      <w:rPr>
        <w:rFonts w:ascii="Times New Roman" w:hAnsi="Times New Roman" w:cs="Times New Roman"/>
        <w:b/>
        <w:bCs/>
        <w:sz w:val="28"/>
        <w:szCs w:val="28"/>
      </w:rPr>
    </w:pPr>
    <w:r>
      <w:rPr>
        <w:rFonts w:ascii="Times New Roman" w:hAnsi="Times New Roman" w:cs="Times New Roman"/>
        <w:b/>
        <w:bCs/>
        <w:sz w:val="28"/>
        <w:szCs w:val="28"/>
      </w:rPr>
      <w:t>NEWBERRY SPRINGS FIRE DEPARTMENT</w:t>
    </w:r>
  </w:p>
  <w:p w14:paraId="16804E92" w14:textId="77777777" w:rsidR="00EF1769" w:rsidRDefault="00EF1769" w:rsidP="00EF1769">
    <w:pPr>
      <w:pStyle w:val="Header"/>
      <w:jc w:val="center"/>
      <w:rPr>
        <w:rFonts w:ascii="Times New Roman" w:hAnsi="Times New Roman" w:cs="Times New Roman"/>
        <w:b/>
        <w:bCs/>
        <w:sz w:val="28"/>
        <w:szCs w:val="28"/>
      </w:rPr>
    </w:pPr>
  </w:p>
  <w:p w14:paraId="5352F993" w14:textId="77777777" w:rsidR="00EF1769" w:rsidRDefault="00EF1769" w:rsidP="00EF1769">
    <w:pPr>
      <w:pStyle w:val="Header"/>
      <w:jc w:val="center"/>
      <w:rPr>
        <w:rFonts w:ascii="Times New Roman" w:hAnsi="Times New Roman" w:cs="Times New Roman"/>
        <w:b/>
        <w:bCs/>
        <w:sz w:val="28"/>
        <w:szCs w:val="28"/>
      </w:rPr>
    </w:pPr>
    <w:r>
      <w:rPr>
        <w:rFonts w:ascii="Times New Roman" w:hAnsi="Times New Roman" w:cs="Times New Roman"/>
        <w:b/>
        <w:bCs/>
        <w:sz w:val="28"/>
        <w:szCs w:val="28"/>
      </w:rPr>
      <w:t>STANDARD OPERATING GUIDELINE</w:t>
    </w:r>
  </w:p>
  <w:p w14:paraId="313D61A2" w14:textId="77777777" w:rsidR="00EF1769" w:rsidRDefault="00EF1769" w:rsidP="00EF1769">
    <w:pPr>
      <w:pStyle w:val="Header"/>
      <w:jc w:val="center"/>
      <w:rPr>
        <w:rFonts w:ascii="Times New Roman" w:hAnsi="Times New Roman" w:cs="Times New Roman"/>
        <w:b/>
        <w:bCs/>
        <w:sz w:val="28"/>
        <w:szCs w:val="28"/>
      </w:rPr>
    </w:pPr>
  </w:p>
  <w:p w14:paraId="1AD7468A" w14:textId="77777777" w:rsidR="00EF1769" w:rsidRDefault="00EF1769" w:rsidP="00EF1769">
    <w:pPr>
      <w:pStyle w:val="Header"/>
      <w:jc w:val="center"/>
      <w:rPr>
        <w:rFonts w:ascii="Times New Roman" w:hAnsi="Times New Roman" w:cs="Times New Roman"/>
        <w:b/>
        <w:bCs/>
        <w:sz w:val="28"/>
        <w:szCs w:val="28"/>
      </w:rPr>
    </w:pPr>
  </w:p>
  <w:p w14:paraId="4FB9E8EF" w14:textId="5E9E6215" w:rsidR="00EF1769" w:rsidRPr="00012CFA" w:rsidRDefault="00EF1769" w:rsidP="00EF1769">
    <w:pPr>
      <w:pStyle w:val="Header"/>
      <w:pBdr>
        <w:top w:val="single" w:sz="8" w:space="1" w:color="auto"/>
        <w:bottom w:val="single" w:sz="8" w:space="1" w:color="auto"/>
      </w:pBdr>
      <w:jc w:val="both"/>
      <w:rPr>
        <w:rFonts w:ascii="Times New Roman" w:hAnsi="Times New Roman" w:cs="Times New Roman"/>
      </w:rPr>
    </w:pPr>
    <w:r w:rsidRPr="00012CFA">
      <w:rPr>
        <w:rFonts w:ascii="Times New Roman" w:hAnsi="Times New Roman" w:cs="Times New Roman"/>
      </w:rPr>
      <w:t>POLICY TITLE:</w:t>
    </w:r>
    <w:r w:rsidR="00FA49FB">
      <w:rPr>
        <w:rFonts w:ascii="Times New Roman" w:hAnsi="Times New Roman" w:cs="Times New Roman"/>
      </w:rPr>
      <w:t xml:space="preserve"> </w:t>
    </w:r>
    <w:r w:rsidR="00FA49FB" w:rsidRPr="00FA49FB">
      <w:rPr>
        <w:rFonts w:ascii="Times New Roman" w:hAnsi="Times New Roman" w:cs="Times New Roman"/>
        <w:b/>
        <w:bCs/>
      </w:rPr>
      <w:t>Fire Conditioning Letter – Fee Schedule</w:t>
    </w:r>
  </w:p>
  <w:p w14:paraId="2A29F9A2" w14:textId="77777777" w:rsidR="00EF1769" w:rsidRPr="00012CFA" w:rsidRDefault="00EF1769" w:rsidP="00EF1769">
    <w:pPr>
      <w:pStyle w:val="Header"/>
      <w:pBdr>
        <w:top w:val="single" w:sz="8" w:space="1" w:color="auto"/>
        <w:bottom w:val="single" w:sz="8" w:space="1" w:color="auto"/>
      </w:pBdr>
      <w:rPr>
        <w:rFonts w:ascii="Times New Roman" w:hAnsi="Times New Roman" w:cs="Times New Roman"/>
        <w:b/>
        <w:bCs/>
      </w:rPr>
    </w:pPr>
  </w:p>
  <w:p w14:paraId="275A8967" w14:textId="118EB08D" w:rsidR="00EF1769" w:rsidRPr="00FA49FB" w:rsidRDefault="00EF1769" w:rsidP="00EF1769">
    <w:pPr>
      <w:pStyle w:val="Header"/>
      <w:pBdr>
        <w:top w:val="single" w:sz="8" w:space="1" w:color="auto"/>
        <w:bottom w:val="single" w:sz="8" w:space="1" w:color="auto"/>
      </w:pBdr>
      <w:rPr>
        <w:rFonts w:ascii="Times New Roman" w:hAnsi="Times New Roman" w:cs="Times New Roman"/>
        <w:b/>
        <w:bCs/>
      </w:rPr>
    </w:pPr>
    <w:r w:rsidRPr="00012CFA">
      <w:rPr>
        <w:rFonts w:ascii="Times New Roman" w:hAnsi="Times New Roman" w:cs="Times New Roman"/>
      </w:rPr>
      <w:t>POLICY NUMBER:</w:t>
    </w:r>
    <w:r w:rsidR="00FA49FB">
      <w:rPr>
        <w:rFonts w:ascii="Times New Roman" w:hAnsi="Times New Roman" w:cs="Times New Roman"/>
      </w:rPr>
      <w:t xml:space="preserve"> </w:t>
    </w:r>
    <w:r w:rsidR="00FA49FB">
      <w:rPr>
        <w:rFonts w:ascii="Times New Roman" w:hAnsi="Times New Roman" w:cs="Times New Roman"/>
        <w:b/>
        <w:bCs/>
      </w:rPr>
      <w:t>504</w:t>
    </w:r>
  </w:p>
  <w:p w14:paraId="57560E2E" w14:textId="77777777" w:rsidR="00EF1769" w:rsidRPr="00012CFA" w:rsidRDefault="00EF1769" w:rsidP="00EF1769">
    <w:pPr>
      <w:pStyle w:val="Header"/>
      <w:pBdr>
        <w:top w:val="single" w:sz="8" w:space="1" w:color="auto"/>
        <w:bottom w:val="single" w:sz="8" w:space="1" w:color="auto"/>
      </w:pBdr>
      <w:rPr>
        <w:rFonts w:ascii="Times New Roman" w:hAnsi="Times New Roman" w:cs="Times New Roman"/>
        <w:b/>
        <w:bCs/>
      </w:rPr>
    </w:pPr>
  </w:p>
  <w:p w14:paraId="1B6AEBC8" w14:textId="77777777" w:rsidR="00EF1769" w:rsidRPr="00EF1769" w:rsidRDefault="00EF1769" w:rsidP="00EF1769">
    <w:pPr>
      <w:pStyle w:val="Header"/>
      <w:pBdr>
        <w:top w:val="single" w:sz="8" w:space="1" w:color="auto"/>
        <w:bottom w:val="single" w:sz="8" w:space="1" w:color="auto"/>
      </w:pBdr>
      <w:rPr>
        <w:rFonts w:ascii="Times New Roman" w:hAnsi="Times New Roman" w:cs="Times New Roman"/>
      </w:rPr>
    </w:pPr>
    <w:r w:rsidRPr="00012CFA">
      <w:rPr>
        <w:rFonts w:ascii="Times New Roman" w:hAnsi="Times New Roman" w:cs="Times New Roman"/>
      </w:rPr>
      <w:t>EFFECTIVE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0F45"/>
    <w:multiLevelType w:val="multilevel"/>
    <w:tmpl w:val="0C7C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45E1D"/>
    <w:multiLevelType w:val="hybridMultilevel"/>
    <w:tmpl w:val="A8F8B7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20352"/>
    <w:multiLevelType w:val="hybridMultilevel"/>
    <w:tmpl w:val="FB28B9E4"/>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64FAC"/>
    <w:multiLevelType w:val="hybridMultilevel"/>
    <w:tmpl w:val="853026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367E7"/>
    <w:multiLevelType w:val="multilevel"/>
    <w:tmpl w:val="CF24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84C6B"/>
    <w:multiLevelType w:val="multilevel"/>
    <w:tmpl w:val="F258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775A7"/>
    <w:multiLevelType w:val="multilevel"/>
    <w:tmpl w:val="9048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709CE"/>
    <w:multiLevelType w:val="hybridMultilevel"/>
    <w:tmpl w:val="CC4861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685231">
    <w:abstractNumId w:val="6"/>
  </w:num>
  <w:num w:numId="2" w16cid:durableId="554854728">
    <w:abstractNumId w:val="0"/>
  </w:num>
  <w:num w:numId="3" w16cid:durableId="636954557">
    <w:abstractNumId w:val="5"/>
  </w:num>
  <w:num w:numId="4" w16cid:durableId="1292982359">
    <w:abstractNumId w:val="4"/>
  </w:num>
  <w:num w:numId="5" w16cid:durableId="230389001">
    <w:abstractNumId w:val="2"/>
  </w:num>
  <w:num w:numId="6" w16cid:durableId="869758704">
    <w:abstractNumId w:val="1"/>
  </w:num>
  <w:num w:numId="7" w16cid:durableId="1230068089">
    <w:abstractNumId w:val="3"/>
  </w:num>
  <w:num w:numId="8" w16cid:durableId="847446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6F"/>
    <w:rsid w:val="00012CFA"/>
    <w:rsid w:val="0005504D"/>
    <w:rsid w:val="00060189"/>
    <w:rsid w:val="000D0B82"/>
    <w:rsid w:val="000F32BB"/>
    <w:rsid w:val="00114D80"/>
    <w:rsid w:val="00117EF2"/>
    <w:rsid w:val="0012424F"/>
    <w:rsid w:val="001532B7"/>
    <w:rsid w:val="001C0D93"/>
    <w:rsid w:val="002317A9"/>
    <w:rsid w:val="00240DF1"/>
    <w:rsid w:val="002424B9"/>
    <w:rsid w:val="00297787"/>
    <w:rsid w:val="003E701C"/>
    <w:rsid w:val="00443D43"/>
    <w:rsid w:val="004530CB"/>
    <w:rsid w:val="00454119"/>
    <w:rsid w:val="00490897"/>
    <w:rsid w:val="004B472F"/>
    <w:rsid w:val="004E6D39"/>
    <w:rsid w:val="00542370"/>
    <w:rsid w:val="00567436"/>
    <w:rsid w:val="006216FA"/>
    <w:rsid w:val="006C6235"/>
    <w:rsid w:val="006E4E50"/>
    <w:rsid w:val="007A12EB"/>
    <w:rsid w:val="007B33A5"/>
    <w:rsid w:val="00911296"/>
    <w:rsid w:val="00946E26"/>
    <w:rsid w:val="009B6DB2"/>
    <w:rsid w:val="00A01CBB"/>
    <w:rsid w:val="00A33E2A"/>
    <w:rsid w:val="00A36C02"/>
    <w:rsid w:val="00A702A4"/>
    <w:rsid w:val="00A963FD"/>
    <w:rsid w:val="00AE12E6"/>
    <w:rsid w:val="00B22685"/>
    <w:rsid w:val="00BC7419"/>
    <w:rsid w:val="00BF562D"/>
    <w:rsid w:val="00C67C77"/>
    <w:rsid w:val="00C72D9F"/>
    <w:rsid w:val="00CB48BE"/>
    <w:rsid w:val="00D46897"/>
    <w:rsid w:val="00D54B43"/>
    <w:rsid w:val="00DA1010"/>
    <w:rsid w:val="00E04A77"/>
    <w:rsid w:val="00E41987"/>
    <w:rsid w:val="00E43D43"/>
    <w:rsid w:val="00E62D8F"/>
    <w:rsid w:val="00E75AC2"/>
    <w:rsid w:val="00EB2B1B"/>
    <w:rsid w:val="00ED6369"/>
    <w:rsid w:val="00EF1769"/>
    <w:rsid w:val="00F413EA"/>
    <w:rsid w:val="00F70B6F"/>
    <w:rsid w:val="00F8279B"/>
    <w:rsid w:val="00F91CDD"/>
    <w:rsid w:val="00FA49FB"/>
    <w:rsid w:val="00FB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AF169"/>
  <w15:chartTrackingRefBased/>
  <w15:docId w15:val="{C0D0F810-1AC6-6040-910B-58C5DB87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1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1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010"/>
    <w:rPr>
      <w:rFonts w:eastAsiaTheme="majorEastAsia" w:cstheme="majorBidi"/>
      <w:color w:val="272727" w:themeColor="text1" w:themeTint="D8"/>
    </w:rPr>
  </w:style>
  <w:style w:type="paragraph" w:styleId="Title">
    <w:name w:val="Title"/>
    <w:basedOn w:val="Normal"/>
    <w:next w:val="Normal"/>
    <w:link w:val="TitleChar"/>
    <w:uiPriority w:val="10"/>
    <w:qFormat/>
    <w:rsid w:val="00DA1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010"/>
    <w:pPr>
      <w:spacing w:before="160"/>
      <w:jc w:val="center"/>
    </w:pPr>
    <w:rPr>
      <w:i/>
      <w:iCs/>
      <w:color w:val="404040" w:themeColor="text1" w:themeTint="BF"/>
    </w:rPr>
  </w:style>
  <w:style w:type="character" w:customStyle="1" w:styleId="QuoteChar">
    <w:name w:val="Quote Char"/>
    <w:basedOn w:val="DefaultParagraphFont"/>
    <w:link w:val="Quote"/>
    <w:uiPriority w:val="29"/>
    <w:rsid w:val="00DA1010"/>
    <w:rPr>
      <w:i/>
      <w:iCs/>
      <w:color w:val="404040" w:themeColor="text1" w:themeTint="BF"/>
    </w:rPr>
  </w:style>
  <w:style w:type="paragraph" w:styleId="ListParagraph">
    <w:name w:val="List Paragraph"/>
    <w:basedOn w:val="Normal"/>
    <w:uiPriority w:val="34"/>
    <w:qFormat/>
    <w:rsid w:val="00DA1010"/>
    <w:pPr>
      <w:ind w:left="720"/>
      <w:contextualSpacing/>
    </w:pPr>
  </w:style>
  <w:style w:type="character" w:styleId="IntenseEmphasis">
    <w:name w:val="Intense Emphasis"/>
    <w:basedOn w:val="DefaultParagraphFont"/>
    <w:uiPriority w:val="21"/>
    <w:qFormat/>
    <w:rsid w:val="00DA1010"/>
    <w:rPr>
      <w:i/>
      <w:iCs/>
      <w:color w:val="0F4761" w:themeColor="accent1" w:themeShade="BF"/>
    </w:rPr>
  </w:style>
  <w:style w:type="paragraph" w:styleId="IntenseQuote">
    <w:name w:val="Intense Quote"/>
    <w:basedOn w:val="Normal"/>
    <w:next w:val="Normal"/>
    <w:link w:val="IntenseQuoteChar"/>
    <w:uiPriority w:val="30"/>
    <w:qFormat/>
    <w:rsid w:val="00DA1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010"/>
    <w:rPr>
      <w:i/>
      <w:iCs/>
      <w:color w:val="0F4761" w:themeColor="accent1" w:themeShade="BF"/>
    </w:rPr>
  </w:style>
  <w:style w:type="character" w:styleId="IntenseReference">
    <w:name w:val="Intense Reference"/>
    <w:basedOn w:val="DefaultParagraphFont"/>
    <w:uiPriority w:val="32"/>
    <w:qFormat/>
    <w:rsid w:val="00DA1010"/>
    <w:rPr>
      <w:b/>
      <w:bCs/>
      <w:smallCaps/>
      <w:color w:val="0F4761" w:themeColor="accent1" w:themeShade="BF"/>
      <w:spacing w:val="5"/>
    </w:rPr>
  </w:style>
  <w:style w:type="paragraph" w:styleId="Header">
    <w:name w:val="header"/>
    <w:basedOn w:val="Normal"/>
    <w:link w:val="HeaderChar"/>
    <w:uiPriority w:val="99"/>
    <w:unhideWhenUsed/>
    <w:rsid w:val="00DA1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010"/>
  </w:style>
  <w:style w:type="paragraph" w:styleId="Footer">
    <w:name w:val="footer"/>
    <w:basedOn w:val="Normal"/>
    <w:link w:val="FooterChar"/>
    <w:uiPriority w:val="99"/>
    <w:unhideWhenUsed/>
    <w:rsid w:val="00DA1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010"/>
  </w:style>
  <w:style w:type="paragraph" w:styleId="NoSpacing">
    <w:name w:val="No Spacing"/>
    <w:uiPriority w:val="1"/>
    <w:qFormat/>
    <w:rsid w:val="00DA1010"/>
    <w:pPr>
      <w:spacing w:after="0" w:line="240" w:lineRule="auto"/>
    </w:pPr>
    <w:rPr>
      <w:rFonts w:eastAsiaTheme="minorEastAsia"/>
      <w:kern w:val="0"/>
      <w:sz w:val="22"/>
      <w:szCs w:val="22"/>
      <w:lang w:eastAsia="zh-CN"/>
      <w14:ligatures w14:val="none"/>
    </w:rPr>
  </w:style>
  <w:style w:type="character" w:styleId="Strong">
    <w:name w:val="Strong"/>
    <w:basedOn w:val="DefaultParagraphFont"/>
    <w:uiPriority w:val="22"/>
    <w:qFormat/>
    <w:rsid w:val="00F70B6F"/>
    <w:rPr>
      <w:b/>
      <w:bCs/>
    </w:rPr>
  </w:style>
  <w:style w:type="character" w:customStyle="1" w:styleId="apple-converted-space">
    <w:name w:val="apple-converted-space"/>
    <w:basedOn w:val="DefaultParagraphFont"/>
    <w:rsid w:val="00F70B6F"/>
  </w:style>
  <w:style w:type="character" w:styleId="Emphasis">
    <w:name w:val="Emphasis"/>
    <w:basedOn w:val="DefaultParagraphFont"/>
    <w:uiPriority w:val="20"/>
    <w:qFormat/>
    <w:rsid w:val="00F70B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3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Rylan Lanier</dc:creator>
  <cp:keywords/>
  <dc:description/>
  <cp:lastModifiedBy>Newberry Springs</cp:lastModifiedBy>
  <cp:revision>4</cp:revision>
  <cp:lastPrinted>2025-07-18T15:03:00Z</cp:lastPrinted>
  <dcterms:created xsi:type="dcterms:W3CDTF">2025-07-18T16:59:00Z</dcterms:created>
  <dcterms:modified xsi:type="dcterms:W3CDTF">2025-08-20T04:02:00Z</dcterms:modified>
</cp:coreProperties>
</file>